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49EB">
      <w:pPr>
        <w:pStyle w:val="Heading3"/>
        <w:jc w:val="center"/>
        <w:divId w:val="701831367"/>
        <w:rPr>
          <w:rFonts w:ascii="Arial" w:eastAsia="Times New Roman" w:hAnsi="Arial" w:cs="Arial"/>
          <w:sz w:val="20"/>
          <w:szCs w:val="20"/>
        </w:rPr>
      </w:pPr>
      <w:r w:rsidRPr="004249EB">
        <w:rPr>
          <w:rFonts w:ascii="Arial" w:eastAsia="Times New Roman" w:hAnsi="Arial" w:cs="Arial"/>
          <w:sz w:val="20"/>
          <w:szCs w:val="20"/>
        </w:rPr>
        <w:t>Galley Cup 2011</w:t>
      </w:r>
    </w:p>
    <w:p w:rsidR="004249EB" w:rsidRPr="004249EB" w:rsidRDefault="004249EB">
      <w:pPr>
        <w:pStyle w:val="Heading3"/>
        <w:jc w:val="center"/>
        <w:divId w:val="701831367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432"/>
        <w:gridCol w:w="1343"/>
        <w:gridCol w:w="788"/>
        <w:gridCol w:w="676"/>
        <w:gridCol w:w="1677"/>
        <w:gridCol w:w="2266"/>
        <w:gridCol w:w="565"/>
        <w:gridCol w:w="621"/>
        <w:gridCol w:w="899"/>
        <w:gridCol w:w="887"/>
        <w:gridCol w:w="1065"/>
        <w:gridCol w:w="732"/>
      </w:tblGrid>
      <w:tr w:rsidR="004249EB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Elapsed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Corrected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Phantom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1218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Jim McLeod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12.51.12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1.27.12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1.24.40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146904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Martin </w:t>
            </w:r>
            <w:proofErr w:type="spellStart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>Tarling</w:t>
            </w:r>
            <w:proofErr w:type="spellEnd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12.56.30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1.32.30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1.25.29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2.0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Kestrel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1482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>Batt</w:t>
            </w:r>
            <w:proofErr w:type="spellEnd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>Barry Sadler</w:t>
            </w: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12.53.37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1.29.37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1.26.10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3.0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155978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Richard Sharman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13.03.19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1.39.19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1.31.47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4.0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Fireball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14682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Mike Bryant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Keith Taft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12.56.11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1.32.11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1.34.04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5.0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20562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John Salmon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13.06.23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1.42.23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1.34.37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6.0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Solo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4398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>Rod Martin</w:t>
            </w: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1153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13.13.57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1.49.57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1.35.22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7.0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Merlin Rocket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3685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Ron Suffield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Laura &amp; George Suffield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13.02.47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1.38.47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1.36.28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8.0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RS 400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Malcolm Cross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Tony </w:t>
            </w:r>
            <w:proofErr w:type="spellStart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>Everitt</w:t>
            </w:r>
            <w:proofErr w:type="spellEnd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12.57.18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1.33.18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1.38.19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9.0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Supernova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Ian Henderson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1065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13.12.01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1.48.01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1.41.25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157408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Paul Neal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13.21.23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1.57.23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1.48.29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Dart 16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Clive </w:t>
            </w:r>
            <w:proofErr w:type="spellStart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>Tarling</w:t>
            </w:r>
            <w:proofErr w:type="spellEnd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Sam </w:t>
            </w:r>
            <w:proofErr w:type="spellStart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>Tarling</w:t>
            </w:r>
            <w:proofErr w:type="spellEnd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13.11.58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1.47.58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2.06.34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12.0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Wayfarer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8437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Kenny Driscoll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John Case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13.48.00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2.24.00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2.10.47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13.0 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>Streaker</w:t>
            </w:r>
            <w:proofErr w:type="spellEnd"/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1687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Keith Patmore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1162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DNF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 xml:space="preserve">15.0 </w:t>
            </w:r>
          </w:p>
        </w:tc>
      </w:tr>
    </w:tbl>
    <w:p w:rsidR="00000000" w:rsidRPr="004249EB" w:rsidRDefault="004249EB">
      <w:pPr>
        <w:jc w:val="center"/>
        <w:divId w:val="701831367"/>
        <w:rPr>
          <w:rFonts w:ascii="Arial" w:eastAsia="Times New Roman" w:hAnsi="Arial" w:cs="Arial"/>
          <w:sz w:val="20"/>
          <w:szCs w:val="20"/>
        </w:rPr>
      </w:pPr>
      <w:r w:rsidRPr="004249EB">
        <w:rPr>
          <w:rFonts w:ascii="Arial" w:eastAsia="Times New Roman" w:hAnsi="Arial" w:cs="Arial"/>
          <w:sz w:val="20"/>
          <w:szCs w:val="20"/>
        </w:rPr>
        <w:br/>
      </w:r>
    </w:p>
    <w:p w:rsidR="00000000" w:rsidRPr="004249EB" w:rsidRDefault="004249EB">
      <w:pPr>
        <w:pStyle w:val="Heading3"/>
        <w:jc w:val="center"/>
        <w:divId w:val="701831367"/>
        <w:rPr>
          <w:rFonts w:ascii="Arial" w:eastAsia="Times New Roman" w:hAnsi="Arial" w:cs="Arial"/>
          <w:sz w:val="20"/>
          <w:szCs w:val="20"/>
        </w:rPr>
      </w:pPr>
      <w:r w:rsidRPr="004249EB">
        <w:rPr>
          <w:rFonts w:ascii="Arial" w:eastAsia="Times New Roman" w:hAnsi="Arial" w:cs="Arial"/>
          <w:sz w:val="20"/>
          <w:szCs w:val="20"/>
        </w:rPr>
        <w:t>Scoring codes used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2277"/>
        <w:gridCol w:w="732"/>
      </w:tblGrid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4249EB">
        <w:trPr>
          <w:divId w:val="70183136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>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>Started but did not 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4249EB" w:rsidRDefault="004249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4249E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</w:tbl>
    <w:p w:rsidR="00000000" w:rsidRPr="004249EB" w:rsidRDefault="004249EB">
      <w:pPr>
        <w:pStyle w:val="hardleft"/>
        <w:divId w:val="701831367"/>
        <w:rPr>
          <w:rFonts w:ascii="Arial" w:hAnsi="Arial" w:cs="Arial"/>
          <w:sz w:val="20"/>
          <w:szCs w:val="20"/>
        </w:rPr>
      </w:pPr>
    </w:p>
    <w:p w:rsidR="00000000" w:rsidRPr="004249EB" w:rsidRDefault="004249EB">
      <w:pPr>
        <w:pStyle w:val="hardright"/>
        <w:divId w:val="701831367"/>
        <w:rPr>
          <w:rFonts w:ascii="Arial" w:hAnsi="Arial" w:cs="Arial"/>
          <w:sz w:val="20"/>
          <w:szCs w:val="20"/>
        </w:rPr>
      </w:pPr>
    </w:p>
    <w:sectPr w:rsidR="00000000" w:rsidRPr="004249EB" w:rsidSect="004249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4249EB"/>
    <w:rsid w:val="0042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/>
      <w:ind w:left="375"/>
    </w:pPr>
  </w:style>
  <w:style w:type="paragraph" w:customStyle="1" w:styleId="hardright">
    <w:name w:val="hardright"/>
    <w:basedOn w:val="Normal"/>
    <w:pPr>
      <w:spacing w:before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race">
    <w:name w:val="race"/>
    <w:basedOn w:val="Normal"/>
    <w:pPr>
      <w:spacing w:before="100" w:beforeAutospacing="1" w:after="100" w:afterAutospacing="1"/>
      <w:jc w:val="center"/>
    </w:pPr>
  </w:style>
  <w:style w:type="paragraph" w:customStyle="1" w:styleId="rank">
    <w:name w:val="rank"/>
    <w:basedOn w:val="Normal"/>
    <w:pPr>
      <w:spacing w:before="100" w:beforeAutospacing="1" w:after="100" w:afterAutospacing="1"/>
      <w:jc w:val="center"/>
    </w:pPr>
  </w:style>
  <w:style w:type="paragraph" w:customStyle="1" w:styleId="nat">
    <w:name w:val="nat"/>
    <w:basedOn w:val="Normal"/>
    <w:pPr>
      <w:spacing w:before="100" w:beforeAutospacing="1" w:after="100" w:afterAutospacing="1"/>
      <w:jc w:val="center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1397</Characters>
  <Application>Microsoft Office Word</Application>
  <DocSecurity>0</DocSecurity>
  <Lines>11</Lines>
  <Paragraphs>3</Paragraphs>
  <ScaleCrop>false</ScaleCrop>
  <Company>R K Harrison Insurance Brokers Ltd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- </dc:title>
  <dc:subject/>
  <dc:creator>vicki.sharman</dc:creator>
  <cp:keywords/>
  <dc:description/>
  <cp:lastModifiedBy>vicki.sharman</cp:lastModifiedBy>
  <cp:revision>2</cp:revision>
  <dcterms:created xsi:type="dcterms:W3CDTF">2011-07-13T12:32:00Z</dcterms:created>
  <dcterms:modified xsi:type="dcterms:W3CDTF">2011-07-13T12:32:00Z</dcterms:modified>
</cp:coreProperties>
</file>